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7B725B" w14:textId="77777777" w:rsidR="001B7C12" w:rsidRPr="00363EDC" w:rsidRDefault="001B7C12" w:rsidP="00B52664">
      <w:pPr>
        <w:jc w:val="center"/>
        <w:rPr>
          <w:rFonts w:ascii="Candara" w:hAnsi="Candara"/>
          <w:b/>
          <w:bCs/>
          <w:sz w:val="10"/>
          <w:szCs w:val="10"/>
          <w:u w:val="single"/>
        </w:rPr>
      </w:pPr>
    </w:p>
    <w:p w14:paraId="57BC3A6C" w14:textId="738F60A4" w:rsidR="005009F6" w:rsidRPr="007D6AC1" w:rsidRDefault="00B55543" w:rsidP="00B52664">
      <w:pPr>
        <w:jc w:val="center"/>
        <w:rPr>
          <w:rFonts w:ascii="Candara" w:hAnsi="Candara"/>
          <w:b/>
          <w:bCs/>
          <w:sz w:val="32"/>
          <w:szCs w:val="32"/>
          <w:u w:val="single"/>
        </w:rPr>
      </w:pPr>
      <w:r>
        <w:rPr>
          <w:noProof/>
        </w:rPr>
        <w:drawing>
          <wp:inline distT="0" distB="0" distL="0" distR="0" wp14:anchorId="711DDB03" wp14:editId="42F8BD40">
            <wp:extent cx="4467225" cy="169897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07883" cy="1714434"/>
                    </a:xfrm>
                    <a:prstGeom prst="rect">
                      <a:avLst/>
                    </a:prstGeom>
                    <a:noFill/>
                    <a:ln>
                      <a:noFill/>
                    </a:ln>
                  </pic:spPr>
                </pic:pic>
              </a:graphicData>
            </a:graphic>
          </wp:inline>
        </w:drawing>
      </w:r>
    </w:p>
    <w:p w14:paraId="2D2FA1CE" w14:textId="78B13EF3" w:rsidR="00E70E6D" w:rsidRPr="00E70E6D" w:rsidRDefault="001369DB" w:rsidP="005009F6">
      <w:pPr>
        <w:jc w:val="center"/>
        <w:rPr>
          <w:rFonts w:ascii="Candara" w:hAnsi="Candara"/>
          <w:b/>
          <w:bCs/>
          <w:sz w:val="20"/>
          <w:szCs w:val="20"/>
          <w:u w:val="single"/>
        </w:rPr>
      </w:pPr>
      <w:r w:rsidRPr="007D6AC1">
        <w:rPr>
          <w:rFonts w:ascii="Candara" w:hAnsi="Candara"/>
          <w:noProof/>
        </w:rPr>
        <mc:AlternateContent>
          <mc:Choice Requires="wps">
            <w:drawing>
              <wp:anchor distT="0" distB="0" distL="114300" distR="114300" simplePos="0" relativeHeight="251673600" behindDoc="0" locked="0" layoutInCell="1" allowOverlap="1" wp14:anchorId="4A6E47E9" wp14:editId="3B62ED89">
                <wp:simplePos x="0" y="0"/>
                <wp:positionH relativeFrom="margin">
                  <wp:posOffset>1864995</wp:posOffset>
                </wp:positionH>
                <wp:positionV relativeFrom="paragraph">
                  <wp:posOffset>11430</wp:posOffset>
                </wp:positionV>
                <wp:extent cx="2638425" cy="285750"/>
                <wp:effectExtent l="0" t="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842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DDE799" w14:textId="4C0E9E5A" w:rsidR="005009F6" w:rsidRPr="00B634FD" w:rsidRDefault="005009F6" w:rsidP="005009F6">
                            <w:pPr>
                              <w:jc w:val="right"/>
                              <w:rPr>
                                <w:rFonts w:ascii="Gotham Book" w:hAnsi="Gotham Book" w:cs="Arial"/>
                                <w:b/>
                                <w:bCs/>
                                <w:sz w:val="18"/>
                                <w:szCs w:val="18"/>
                              </w:rPr>
                            </w:pPr>
                            <w:r w:rsidRPr="00B634FD">
                              <w:rPr>
                                <w:rFonts w:ascii="Gotham Book" w:hAnsi="Gotham Book" w:cs="Arial"/>
                                <w:sz w:val="18"/>
                                <w:szCs w:val="18"/>
                              </w:rPr>
                              <w:t>Pastor Jason King</w:t>
                            </w:r>
                            <w:r w:rsidR="001369DB" w:rsidRPr="00B634FD">
                              <w:rPr>
                                <w:rFonts w:ascii="Gotham Book" w:hAnsi="Gotham Book" w:cs="Arial"/>
                                <w:sz w:val="18"/>
                                <w:szCs w:val="18"/>
                              </w:rPr>
                              <w:t xml:space="preserve"> // </w:t>
                            </w:r>
                            <w:r w:rsidR="00301F00">
                              <w:rPr>
                                <w:rFonts w:ascii="Gotham Book" w:hAnsi="Gotham Book" w:cs="Arial"/>
                                <w:sz w:val="18"/>
                                <w:szCs w:val="18"/>
                              </w:rPr>
                              <w:t xml:space="preserve">September </w:t>
                            </w:r>
                            <w:r w:rsidR="00363EDC">
                              <w:rPr>
                                <w:rFonts w:ascii="Gotham Book" w:hAnsi="Gotham Book" w:cs="Arial"/>
                                <w:sz w:val="18"/>
                                <w:szCs w:val="18"/>
                              </w:rPr>
                              <w:t>20</w:t>
                            </w:r>
                            <w:r w:rsidR="007D6AC1" w:rsidRPr="00B634FD">
                              <w:rPr>
                                <w:rFonts w:ascii="Gotham Book" w:hAnsi="Gotham Book" w:cs="Arial"/>
                                <w:sz w:val="18"/>
                                <w:szCs w:val="18"/>
                              </w:rPr>
                              <w:t xml:space="preserve">, </w:t>
                            </w:r>
                            <w:r w:rsidRPr="00B634FD">
                              <w:rPr>
                                <w:rFonts w:ascii="Gotham Book" w:hAnsi="Gotham Book" w:cs="Arial"/>
                                <w:sz w:val="18"/>
                                <w:szCs w:val="18"/>
                              </w:rPr>
                              <w:t>2020</w:t>
                            </w:r>
                          </w:p>
                          <w:p w14:paraId="4C0AB604" w14:textId="77777777" w:rsidR="005009F6" w:rsidRDefault="005009F6" w:rsidP="005009F6">
                            <w:pPr>
                              <w:jc w:val="right"/>
                              <w:rPr>
                                <w:b/>
                                <w:bCs/>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6E47E9" id="_x0000_t202" coordsize="21600,21600" o:spt="202" path="m,l,21600r21600,l21600,xe">
                <v:stroke joinstyle="miter"/>
                <v:path gradientshapeok="t" o:connecttype="rect"/>
              </v:shapetype>
              <v:shape id="Text Box 12" o:spid="_x0000_s1026" type="#_x0000_t202" style="position:absolute;left:0;text-align:left;margin-left:146.85pt;margin-top:.9pt;width:207.75pt;height:22.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rQ19AEAAMgDAAAOAAAAZHJzL2Uyb0RvYy54bWysU9tu2zAMfR+wfxD0vjjxkjYz4hRdiw4D&#10;um5Auw9gZDkWZosapcTOvn6UnGbp+jbsRRAvOjw8pFZXQ9eKvSZv0JZyNplKoa3CythtKb8/3b1b&#10;SuED2ApatLqUB+3l1frtm1XvCp1jg22lSTCI9UXvStmE4Ios86rRHfgJOm05WCN1ENikbVYR9Ize&#10;tVk+nV5kPVLlCJX2nr23Y1CuE35daxW+1rXXQbSlZG4hnZTOTTyz9QqKLYFrjDrSgH9g0YGxXPQE&#10;dQsBxI7MK6jOKEKPdZgo7DKsa6N06oG7mU3/6uaxAadTLyyOdyeZ/P+DVQ/7byRMxbPLpbDQ8Yye&#10;9BDERxwEu1if3vmC0x4dJ4aB/ZybevXuHtUPLyzeNGC3+poI+0ZDxfxm8WV29nTE8RFk03/BiuvA&#10;LmACGmrqongsh2B0ntPhNJvIRbEzv3i/nOcLKRTH8uXicpGGl0Hx/NqRD580diJeSkk8+4QO+3sf&#10;IhsonlNiMYt3pm3T/Fv7wsGJ0ZPYR8Ij9TBshqMaG6wO3AfhuE68/nxpkH5J0fMqldL/3AFpKdrP&#10;lrX4MJvP4+4lY764zNmg88jmPAJWMVQpgxTj9SaM+7pzZLYNVxrVt3jN+tUmtRaFHlkdefO6pI6P&#10;qx338dxOWX8+4Po3AAAA//8DAFBLAwQUAAYACAAAACEAH5hMfd0AAAAIAQAADwAAAGRycy9kb3du&#10;cmV2LnhtbEyPQU/CQBCF7yb+h82YeJNdKwKt3RKi8aoBlITb0h3ahu5s011o/feOJzlOvpc338uX&#10;o2vFBfvQeNLwOFEgkEpvG6o0fG3fHxYgQjRkTesJNfxggGVxe5ObzPqB1njZxEpwCYXMaKhj7DIp&#10;Q1mjM2HiOyRmR987E/nsK2l7M3C5a2Wi1Ew60xB/qE2HrzWWp83Zafj+OO53U/VZvbnnbvCjkuRS&#10;qfX93bh6ARFxjP9h+NNndSjY6eDPZINoNSTp05yjDHgB87lKExAHDdPZAmSRy+sBxS8AAAD//wMA&#10;UEsBAi0AFAAGAAgAAAAhALaDOJL+AAAA4QEAABMAAAAAAAAAAAAAAAAAAAAAAFtDb250ZW50X1R5&#10;cGVzXS54bWxQSwECLQAUAAYACAAAACEAOP0h/9YAAACUAQAACwAAAAAAAAAAAAAAAAAvAQAAX3Jl&#10;bHMvLnJlbHNQSwECLQAUAAYACAAAACEA+Mq0NfQBAADIAwAADgAAAAAAAAAAAAAAAAAuAgAAZHJz&#10;L2Uyb0RvYy54bWxQSwECLQAUAAYACAAAACEAH5hMfd0AAAAIAQAADwAAAAAAAAAAAAAAAABOBAAA&#10;ZHJzL2Rvd25yZXYueG1sUEsFBgAAAAAEAAQA8wAAAFgFAAAAAA==&#10;" filled="f" stroked="f">
                <v:textbox>
                  <w:txbxContent>
                    <w:p w14:paraId="30DDE799" w14:textId="4C0E9E5A" w:rsidR="005009F6" w:rsidRPr="00B634FD" w:rsidRDefault="005009F6" w:rsidP="005009F6">
                      <w:pPr>
                        <w:jc w:val="right"/>
                        <w:rPr>
                          <w:rFonts w:ascii="Gotham Book" w:hAnsi="Gotham Book" w:cs="Arial"/>
                          <w:b/>
                          <w:bCs/>
                          <w:sz w:val="18"/>
                          <w:szCs w:val="18"/>
                        </w:rPr>
                      </w:pPr>
                      <w:r w:rsidRPr="00B634FD">
                        <w:rPr>
                          <w:rFonts w:ascii="Gotham Book" w:hAnsi="Gotham Book" w:cs="Arial"/>
                          <w:sz w:val="18"/>
                          <w:szCs w:val="18"/>
                        </w:rPr>
                        <w:t>Pastor Jason King</w:t>
                      </w:r>
                      <w:r w:rsidR="001369DB" w:rsidRPr="00B634FD">
                        <w:rPr>
                          <w:rFonts w:ascii="Gotham Book" w:hAnsi="Gotham Book" w:cs="Arial"/>
                          <w:sz w:val="18"/>
                          <w:szCs w:val="18"/>
                        </w:rPr>
                        <w:t xml:space="preserve"> // </w:t>
                      </w:r>
                      <w:r w:rsidR="00301F00">
                        <w:rPr>
                          <w:rFonts w:ascii="Gotham Book" w:hAnsi="Gotham Book" w:cs="Arial"/>
                          <w:sz w:val="18"/>
                          <w:szCs w:val="18"/>
                        </w:rPr>
                        <w:t xml:space="preserve">September </w:t>
                      </w:r>
                      <w:r w:rsidR="00363EDC">
                        <w:rPr>
                          <w:rFonts w:ascii="Gotham Book" w:hAnsi="Gotham Book" w:cs="Arial"/>
                          <w:sz w:val="18"/>
                          <w:szCs w:val="18"/>
                        </w:rPr>
                        <w:t>20</w:t>
                      </w:r>
                      <w:r w:rsidR="007D6AC1" w:rsidRPr="00B634FD">
                        <w:rPr>
                          <w:rFonts w:ascii="Gotham Book" w:hAnsi="Gotham Book" w:cs="Arial"/>
                          <w:sz w:val="18"/>
                          <w:szCs w:val="18"/>
                        </w:rPr>
                        <w:t xml:space="preserve">, </w:t>
                      </w:r>
                      <w:r w:rsidRPr="00B634FD">
                        <w:rPr>
                          <w:rFonts w:ascii="Gotham Book" w:hAnsi="Gotham Book" w:cs="Arial"/>
                          <w:sz w:val="18"/>
                          <w:szCs w:val="18"/>
                        </w:rPr>
                        <w:t>2020</w:t>
                      </w:r>
                    </w:p>
                    <w:p w14:paraId="4C0AB604" w14:textId="77777777" w:rsidR="005009F6" w:rsidRDefault="005009F6" w:rsidP="005009F6">
                      <w:pPr>
                        <w:jc w:val="right"/>
                        <w:rPr>
                          <w:b/>
                          <w:bCs/>
                          <w:sz w:val="24"/>
                          <w:szCs w:val="24"/>
                        </w:rPr>
                      </w:pPr>
                    </w:p>
                  </w:txbxContent>
                </v:textbox>
                <w10:wrap anchorx="margin"/>
              </v:shape>
            </w:pict>
          </mc:Fallback>
        </mc:AlternateContent>
      </w:r>
    </w:p>
    <w:p w14:paraId="6C3D5BC9" w14:textId="77777777" w:rsidR="00301F00" w:rsidRPr="00363EDC" w:rsidRDefault="00301F00" w:rsidP="00301F00">
      <w:pPr>
        <w:rPr>
          <w:rFonts w:ascii="Gotham Book" w:hAnsi="Gotham Book"/>
          <w:sz w:val="20"/>
          <w:szCs w:val="20"/>
        </w:rPr>
      </w:pPr>
    </w:p>
    <w:p w14:paraId="38BC8D28" w14:textId="77777777" w:rsidR="00363EDC" w:rsidRPr="00363EDC" w:rsidRDefault="00363EDC" w:rsidP="00363EDC">
      <w:pPr>
        <w:jc w:val="center"/>
        <w:rPr>
          <w:rFonts w:ascii="Gotham Book" w:hAnsi="Gotham Book"/>
          <w:b/>
          <w:bCs/>
          <w:sz w:val="20"/>
          <w:szCs w:val="20"/>
        </w:rPr>
      </w:pPr>
    </w:p>
    <w:p w14:paraId="476EEF81" w14:textId="53DF4DE8" w:rsidR="00363EDC" w:rsidRPr="00363EDC" w:rsidRDefault="00363EDC" w:rsidP="00363EDC">
      <w:pPr>
        <w:jc w:val="center"/>
        <w:rPr>
          <w:rFonts w:ascii="Gotham Book" w:hAnsi="Gotham Book"/>
          <w:b/>
          <w:bCs/>
          <w:sz w:val="28"/>
          <w:szCs w:val="28"/>
        </w:rPr>
      </w:pPr>
      <w:r w:rsidRPr="00363EDC">
        <w:rPr>
          <w:rFonts w:ascii="Gotham Book" w:hAnsi="Gotham Book"/>
          <w:b/>
          <w:bCs/>
          <w:sz w:val="28"/>
          <w:szCs w:val="28"/>
        </w:rPr>
        <w:t>Letters to the Church in Pergamum</w:t>
      </w:r>
    </w:p>
    <w:p w14:paraId="0B97D84A" w14:textId="77777777" w:rsidR="00363EDC" w:rsidRPr="00363EDC" w:rsidRDefault="00363EDC" w:rsidP="00363EDC">
      <w:pPr>
        <w:jc w:val="center"/>
        <w:rPr>
          <w:rFonts w:ascii="Gotham Book" w:hAnsi="Gotham Book"/>
          <w:b/>
          <w:bCs/>
          <w:sz w:val="28"/>
          <w:szCs w:val="28"/>
        </w:rPr>
      </w:pPr>
      <w:r w:rsidRPr="00363EDC">
        <w:rPr>
          <w:rFonts w:ascii="Gotham Book" w:hAnsi="Gotham Book"/>
          <w:b/>
          <w:bCs/>
          <w:sz w:val="28"/>
          <w:szCs w:val="28"/>
        </w:rPr>
        <w:t>Living Strong in The Age of Compromise</w:t>
      </w:r>
    </w:p>
    <w:p w14:paraId="5B513DDD" w14:textId="77777777" w:rsidR="00363EDC" w:rsidRPr="00363EDC" w:rsidRDefault="00363EDC" w:rsidP="00363EDC">
      <w:pPr>
        <w:rPr>
          <w:rFonts w:ascii="Gotham Book" w:hAnsi="Gotham Book"/>
          <w:sz w:val="10"/>
          <w:szCs w:val="10"/>
        </w:rPr>
      </w:pPr>
    </w:p>
    <w:p w14:paraId="6B2C05AA" w14:textId="77777777" w:rsidR="00363EDC" w:rsidRPr="00363EDC" w:rsidRDefault="00363EDC" w:rsidP="00363EDC">
      <w:pPr>
        <w:jc w:val="center"/>
        <w:rPr>
          <w:rFonts w:ascii="Gotham Book" w:hAnsi="Gotham Book"/>
          <w:sz w:val="20"/>
          <w:szCs w:val="20"/>
        </w:rPr>
      </w:pPr>
      <w:r w:rsidRPr="00363EDC">
        <w:rPr>
          <w:rFonts w:ascii="Gotham Book" w:hAnsi="Gotham Book"/>
          <w:sz w:val="20"/>
          <w:szCs w:val="20"/>
        </w:rPr>
        <w:t>Revelation 2:12-17 (NIV)</w:t>
      </w:r>
    </w:p>
    <w:p w14:paraId="0D9C3A1E" w14:textId="77777777" w:rsidR="00363EDC" w:rsidRPr="006F2FB1" w:rsidRDefault="00363EDC" w:rsidP="00363EDC">
      <w:pPr>
        <w:rPr>
          <w:rFonts w:ascii="Gotham Book" w:hAnsi="Gotham Book"/>
        </w:rPr>
      </w:pPr>
    </w:p>
    <w:p w14:paraId="1FADBF1C" w14:textId="77777777" w:rsidR="00EF2251" w:rsidRDefault="003B70FC" w:rsidP="00363EDC">
      <w:pPr>
        <w:rPr>
          <w:rFonts w:ascii="Gotham Book" w:hAnsi="Gotham Book"/>
          <w:b/>
          <w:bCs/>
          <w:sz w:val="24"/>
          <w:szCs w:val="24"/>
        </w:rPr>
      </w:pPr>
      <w:r>
        <w:rPr>
          <w:rFonts w:ascii="Gotham Book" w:hAnsi="Gotham Book"/>
          <w:b/>
          <w:bCs/>
          <w:sz w:val="24"/>
          <w:szCs w:val="24"/>
        </w:rPr>
        <w:t xml:space="preserve">Break the Ice:  </w:t>
      </w:r>
    </w:p>
    <w:p w14:paraId="7C3EAC2B" w14:textId="3424B317" w:rsidR="003B70FC" w:rsidRPr="00EF2251" w:rsidRDefault="003B70FC" w:rsidP="00A01D3B">
      <w:pPr>
        <w:rPr>
          <w:rFonts w:ascii="Gotham Book" w:hAnsi="Gotham Book"/>
          <w:i/>
          <w:iCs/>
          <w:sz w:val="24"/>
          <w:szCs w:val="24"/>
        </w:rPr>
      </w:pPr>
      <w:r w:rsidRPr="003B70FC">
        <w:rPr>
          <w:rFonts w:ascii="Gotham Book" w:hAnsi="Gotham Book"/>
          <w:sz w:val="24"/>
          <w:szCs w:val="24"/>
        </w:rPr>
        <w:t>Ask each member of your group</w:t>
      </w:r>
      <w:r w:rsidR="00A01D3B">
        <w:rPr>
          <w:rFonts w:ascii="Gotham Book" w:hAnsi="Gotham Book"/>
          <w:sz w:val="24"/>
          <w:szCs w:val="24"/>
        </w:rPr>
        <w:t>:</w:t>
      </w:r>
      <w:r>
        <w:rPr>
          <w:rFonts w:ascii="Gotham Book" w:hAnsi="Gotham Book"/>
          <w:b/>
          <w:bCs/>
          <w:sz w:val="24"/>
          <w:szCs w:val="24"/>
        </w:rPr>
        <w:t xml:space="preserve"> </w:t>
      </w:r>
      <w:r w:rsidRPr="00EF2251">
        <w:rPr>
          <w:rFonts w:ascii="Gotham Book" w:hAnsi="Gotham Book"/>
          <w:i/>
          <w:iCs/>
          <w:sz w:val="24"/>
          <w:szCs w:val="24"/>
        </w:rPr>
        <w:t xml:space="preserve">What was your favorite TV or </w:t>
      </w:r>
      <w:r w:rsidR="00A01D3B">
        <w:rPr>
          <w:rFonts w:ascii="Gotham Book" w:hAnsi="Gotham Book"/>
          <w:i/>
          <w:iCs/>
          <w:sz w:val="24"/>
          <w:szCs w:val="24"/>
        </w:rPr>
        <w:t>r</w:t>
      </w:r>
      <w:r w:rsidRPr="00EF2251">
        <w:rPr>
          <w:rFonts w:ascii="Gotham Book" w:hAnsi="Gotham Book"/>
          <w:i/>
          <w:iCs/>
          <w:sz w:val="24"/>
          <w:szCs w:val="24"/>
        </w:rPr>
        <w:t xml:space="preserve">adio </w:t>
      </w:r>
      <w:r w:rsidR="00A01D3B">
        <w:rPr>
          <w:rFonts w:ascii="Gotham Book" w:hAnsi="Gotham Book"/>
          <w:i/>
          <w:iCs/>
          <w:sz w:val="24"/>
          <w:szCs w:val="24"/>
        </w:rPr>
        <w:t>s</w:t>
      </w:r>
      <w:r w:rsidRPr="00EF2251">
        <w:rPr>
          <w:rFonts w:ascii="Gotham Book" w:hAnsi="Gotham Book"/>
          <w:i/>
          <w:iCs/>
          <w:sz w:val="24"/>
          <w:szCs w:val="24"/>
        </w:rPr>
        <w:t xml:space="preserve">how </w:t>
      </w:r>
      <w:r w:rsidR="00A01D3B">
        <w:rPr>
          <w:rFonts w:ascii="Gotham Book" w:hAnsi="Gotham Book"/>
          <w:i/>
          <w:iCs/>
          <w:sz w:val="24"/>
          <w:szCs w:val="24"/>
        </w:rPr>
        <w:t>g</w:t>
      </w:r>
      <w:r w:rsidRPr="00EF2251">
        <w:rPr>
          <w:rFonts w:ascii="Gotham Book" w:hAnsi="Gotham Book"/>
          <w:i/>
          <w:iCs/>
          <w:sz w:val="24"/>
          <w:szCs w:val="24"/>
        </w:rPr>
        <w:t>rowing up? Why did you love it?</w:t>
      </w:r>
    </w:p>
    <w:p w14:paraId="792B154B" w14:textId="3DA394E0" w:rsidR="003B70FC" w:rsidRDefault="003B70FC" w:rsidP="00363EDC">
      <w:pPr>
        <w:rPr>
          <w:rFonts w:ascii="Gotham Book" w:hAnsi="Gotham Book"/>
          <w:b/>
          <w:bCs/>
          <w:sz w:val="24"/>
          <w:szCs w:val="24"/>
        </w:rPr>
      </w:pPr>
    </w:p>
    <w:p w14:paraId="47932C97" w14:textId="7E24E8BE" w:rsidR="003B70FC" w:rsidRDefault="003B70FC" w:rsidP="00363EDC">
      <w:pPr>
        <w:rPr>
          <w:rFonts w:ascii="Gotham Book" w:hAnsi="Gotham Book"/>
          <w:b/>
          <w:bCs/>
          <w:sz w:val="24"/>
          <w:szCs w:val="24"/>
        </w:rPr>
      </w:pPr>
      <w:r>
        <w:rPr>
          <w:rFonts w:ascii="Gotham Book" w:hAnsi="Gotham Book"/>
          <w:b/>
          <w:bCs/>
          <w:sz w:val="24"/>
          <w:szCs w:val="24"/>
        </w:rPr>
        <w:t>Go Deeper:</w:t>
      </w:r>
    </w:p>
    <w:p w14:paraId="3D6E3B4F" w14:textId="0B5FE6EF" w:rsidR="00363EDC" w:rsidRPr="00EF2251" w:rsidRDefault="00363EDC" w:rsidP="00A01D3B">
      <w:pPr>
        <w:rPr>
          <w:rFonts w:ascii="Gotham Book" w:hAnsi="Gotham Book"/>
          <w:sz w:val="24"/>
          <w:szCs w:val="24"/>
        </w:rPr>
      </w:pPr>
      <w:r w:rsidRPr="00EF2251">
        <w:rPr>
          <w:rFonts w:ascii="Gotham Book" w:hAnsi="Gotham Book"/>
          <w:sz w:val="24"/>
          <w:szCs w:val="24"/>
        </w:rPr>
        <w:t>Truths to Keep You Living Strong in The Age of Compromise</w:t>
      </w:r>
    </w:p>
    <w:p w14:paraId="48E61832" w14:textId="77777777" w:rsidR="00363EDC" w:rsidRPr="006F2FB1" w:rsidRDefault="00363EDC" w:rsidP="00363EDC">
      <w:pPr>
        <w:rPr>
          <w:rFonts w:ascii="Gotham Book" w:hAnsi="Gotham Book"/>
        </w:rPr>
      </w:pPr>
    </w:p>
    <w:p w14:paraId="5A4E6F36" w14:textId="2EAEC6AD" w:rsidR="00EF2251" w:rsidRDefault="003B70FC" w:rsidP="00EF2251">
      <w:pPr>
        <w:ind w:left="720"/>
        <w:rPr>
          <w:rFonts w:ascii="Gotham Book" w:hAnsi="Gotham Book"/>
          <w:sz w:val="24"/>
          <w:szCs w:val="24"/>
        </w:rPr>
      </w:pPr>
      <w:r>
        <w:rPr>
          <w:rFonts w:ascii="Gotham Book" w:hAnsi="Gotham Book"/>
          <w:sz w:val="24"/>
          <w:szCs w:val="24"/>
        </w:rPr>
        <w:t>The Church at Pergamum was in a city that was full of evil. There were some members of their church that were participating in the civil religion which was full of sin. The IVP commentary tells us that</w:t>
      </w:r>
      <w:r w:rsidR="00EF2251">
        <w:rPr>
          <w:rFonts w:ascii="Gotham Book" w:hAnsi="Gotham Book"/>
          <w:sz w:val="24"/>
          <w:szCs w:val="24"/>
        </w:rPr>
        <w:t>,</w:t>
      </w:r>
      <w:r>
        <w:rPr>
          <w:rFonts w:ascii="Gotham Book" w:hAnsi="Gotham Book"/>
          <w:sz w:val="24"/>
          <w:szCs w:val="24"/>
        </w:rPr>
        <w:t xml:space="preserve"> “all citizens were expected to participate in civic religion…” When a believer did not participate, the pressure was strong and convincing. </w:t>
      </w:r>
    </w:p>
    <w:p w14:paraId="3145109F" w14:textId="419B80E6" w:rsidR="00EF2251" w:rsidRDefault="00EF2251" w:rsidP="00EF2251">
      <w:pPr>
        <w:rPr>
          <w:rFonts w:ascii="Gotham Book" w:hAnsi="Gotham Book"/>
          <w:sz w:val="24"/>
          <w:szCs w:val="24"/>
        </w:rPr>
      </w:pPr>
    </w:p>
    <w:p w14:paraId="4466AE0B" w14:textId="77777777" w:rsidR="00EF2251" w:rsidRDefault="00EF2251" w:rsidP="00EF2251">
      <w:pPr>
        <w:pStyle w:val="ListParagraph"/>
        <w:numPr>
          <w:ilvl w:val="0"/>
          <w:numId w:val="9"/>
        </w:numPr>
        <w:rPr>
          <w:rFonts w:ascii="Gotham Book" w:hAnsi="Gotham Book"/>
          <w:sz w:val="24"/>
          <w:szCs w:val="24"/>
        </w:rPr>
      </w:pPr>
      <w:r>
        <w:rPr>
          <w:rFonts w:ascii="Gotham Book" w:hAnsi="Gotham Book"/>
          <w:sz w:val="24"/>
          <w:szCs w:val="24"/>
        </w:rPr>
        <w:t xml:space="preserve">Jesus is the one who sets the standard of right and wrong. </w:t>
      </w:r>
    </w:p>
    <w:p w14:paraId="26E43A9E" w14:textId="77777777" w:rsidR="00EF2251" w:rsidRDefault="00EF2251" w:rsidP="00EF2251">
      <w:pPr>
        <w:pStyle w:val="ListParagraph"/>
        <w:ind w:left="1440"/>
        <w:rPr>
          <w:rFonts w:ascii="Gotham Book" w:hAnsi="Gotham Book"/>
          <w:b/>
          <w:bCs/>
        </w:rPr>
      </w:pPr>
    </w:p>
    <w:p w14:paraId="08C1817E" w14:textId="08D678C8" w:rsidR="00EF2251" w:rsidRPr="00EF2251" w:rsidRDefault="00EF2251" w:rsidP="00EF2251">
      <w:pPr>
        <w:pStyle w:val="ListParagraph"/>
        <w:ind w:left="1440"/>
        <w:rPr>
          <w:rFonts w:ascii="Gotham Book" w:hAnsi="Gotham Book"/>
          <w:b/>
          <w:bCs/>
        </w:rPr>
      </w:pPr>
      <w:r w:rsidRPr="00EF2251">
        <w:rPr>
          <w:rFonts w:ascii="Gotham Book" w:hAnsi="Gotham Book"/>
          <w:b/>
          <w:bCs/>
        </w:rPr>
        <w:t xml:space="preserve">Discuss together how to balance respecting our authorities when those authorities or governing offices are not in line with the standard of Jesus. </w:t>
      </w:r>
    </w:p>
    <w:p w14:paraId="73ADD9FF" w14:textId="77777777" w:rsidR="00EF2251" w:rsidRPr="00A01D3B" w:rsidRDefault="00EF2251" w:rsidP="00EF2251">
      <w:pPr>
        <w:pStyle w:val="ListParagraph"/>
        <w:ind w:left="1440"/>
        <w:rPr>
          <w:rFonts w:ascii="Gotham Book" w:hAnsi="Gotham Book"/>
        </w:rPr>
      </w:pPr>
    </w:p>
    <w:p w14:paraId="05ACC8EE" w14:textId="7F1F071E" w:rsidR="00EF2251" w:rsidRPr="00A01D3B" w:rsidRDefault="00EF2251" w:rsidP="00EF2251">
      <w:pPr>
        <w:pStyle w:val="ListParagraph"/>
        <w:ind w:left="1440"/>
        <w:rPr>
          <w:rFonts w:ascii="Gotham Book" w:hAnsi="Gotham Book"/>
          <w:i/>
          <w:iCs/>
        </w:rPr>
      </w:pPr>
      <w:r w:rsidRPr="00A01D3B">
        <w:rPr>
          <w:rFonts w:ascii="Gotham Book" w:hAnsi="Gotham Book"/>
          <w:i/>
          <w:iCs/>
        </w:rPr>
        <w:t>Use Hebrews 4:12 as a part of your discussion</w:t>
      </w:r>
      <w:r w:rsidR="00A01D3B">
        <w:rPr>
          <w:rFonts w:ascii="Gotham Book" w:hAnsi="Gotham Book"/>
          <w:i/>
          <w:iCs/>
        </w:rPr>
        <w:t>:</w:t>
      </w:r>
      <w:r w:rsidRPr="00A01D3B">
        <w:rPr>
          <w:rFonts w:ascii="Gotham Book" w:hAnsi="Gotham Book"/>
          <w:i/>
          <w:iCs/>
        </w:rPr>
        <w:t xml:space="preserve"> “For the Word of God is living and powerful, and sharper than any two-edged sword, piercing even to the division of soul and spirit, and of joints and marrow, and is a discerner of the thoughts and intents of the heart.”</w:t>
      </w:r>
    </w:p>
    <w:p w14:paraId="580CC0C3" w14:textId="77777777" w:rsidR="00363EDC" w:rsidRPr="00A01D3B" w:rsidRDefault="00363EDC" w:rsidP="00363EDC">
      <w:pPr>
        <w:rPr>
          <w:rFonts w:ascii="Gotham Book" w:hAnsi="Gotham Book"/>
          <w:sz w:val="24"/>
          <w:szCs w:val="24"/>
        </w:rPr>
      </w:pPr>
    </w:p>
    <w:p w14:paraId="7C4BEA48" w14:textId="1CA98E73" w:rsidR="00363EDC" w:rsidRPr="003B70FC" w:rsidRDefault="003B70FC" w:rsidP="003B70FC">
      <w:pPr>
        <w:pStyle w:val="ListParagraph"/>
        <w:numPr>
          <w:ilvl w:val="0"/>
          <w:numId w:val="9"/>
        </w:numPr>
        <w:rPr>
          <w:rFonts w:ascii="Gotham Book" w:hAnsi="Gotham Book"/>
          <w:sz w:val="24"/>
          <w:szCs w:val="24"/>
        </w:rPr>
      </w:pPr>
      <w:r w:rsidRPr="003B70FC">
        <w:rPr>
          <w:rFonts w:ascii="Gotham Book" w:hAnsi="Gotham Book"/>
          <w:sz w:val="24"/>
          <w:szCs w:val="24"/>
        </w:rPr>
        <w:t xml:space="preserve">No matter what is happening in our world, </w:t>
      </w:r>
      <w:r>
        <w:rPr>
          <w:rFonts w:ascii="Gotham Book" w:hAnsi="Gotham Book"/>
          <w:sz w:val="24"/>
          <w:szCs w:val="24"/>
        </w:rPr>
        <w:t>y</w:t>
      </w:r>
      <w:r w:rsidR="00363EDC" w:rsidRPr="003B70FC">
        <w:rPr>
          <w:rFonts w:ascii="Gotham Book" w:hAnsi="Gotham Book"/>
          <w:sz w:val="24"/>
          <w:szCs w:val="24"/>
        </w:rPr>
        <w:t xml:space="preserve">our call to be a witness doesn’t change. </w:t>
      </w:r>
    </w:p>
    <w:p w14:paraId="36D9388B" w14:textId="77777777" w:rsidR="003B70FC" w:rsidRPr="00A01D3B" w:rsidRDefault="003B70FC" w:rsidP="003B70FC">
      <w:pPr>
        <w:ind w:left="1440"/>
        <w:rPr>
          <w:rFonts w:ascii="Gotham Book" w:hAnsi="Gotham Book"/>
        </w:rPr>
      </w:pPr>
    </w:p>
    <w:p w14:paraId="402CD9D2" w14:textId="05B2C917" w:rsidR="003B70FC" w:rsidRPr="00A01D3B" w:rsidRDefault="003B70FC" w:rsidP="003B70FC">
      <w:pPr>
        <w:ind w:left="1440"/>
        <w:rPr>
          <w:rFonts w:ascii="Gotham Book" w:hAnsi="Gotham Book"/>
          <w:b/>
          <w:bCs/>
        </w:rPr>
      </w:pPr>
      <w:r w:rsidRPr="00A01D3B">
        <w:rPr>
          <w:rFonts w:ascii="Gotham Book" w:hAnsi="Gotham Book"/>
          <w:b/>
          <w:bCs/>
        </w:rPr>
        <w:t xml:space="preserve">What does it mean to “be a witness”? </w:t>
      </w:r>
    </w:p>
    <w:p w14:paraId="5ADAD93C" w14:textId="77777777" w:rsidR="003B70FC" w:rsidRPr="00A01D3B" w:rsidRDefault="003B70FC" w:rsidP="003B70FC">
      <w:pPr>
        <w:rPr>
          <w:rFonts w:ascii="Gotham Book" w:hAnsi="Gotham Book"/>
          <w:b/>
          <w:bCs/>
        </w:rPr>
      </w:pPr>
    </w:p>
    <w:p w14:paraId="788BAE12" w14:textId="59339D84" w:rsidR="003B70FC" w:rsidRPr="00A01D3B" w:rsidRDefault="005C544C" w:rsidP="003B70FC">
      <w:pPr>
        <w:ind w:left="1440"/>
        <w:rPr>
          <w:rFonts w:ascii="Gotham Book" w:hAnsi="Gotham Book"/>
          <w:b/>
          <w:bCs/>
        </w:rPr>
      </w:pPr>
      <w:r w:rsidRPr="00A01D3B">
        <w:rPr>
          <w:rFonts w:ascii="Gotham Book" w:hAnsi="Gotham Book"/>
          <w:b/>
          <w:bCs/>
        </w:rPr>
        <w:t>In what areas have you been able to</w:t>
      </w:r>
      <w:r w:rsidR="003B70FC" w:rsidRPr="00A01D3B">
        <w:rPr>
          <w:rFonts w:ascii="Gotham Book" w:hAnsi="Gotham Book"/>
          <w:b/>
          <w:bCs/>
        </w:rPr>
        <w:t xml:space="preserve"> maintain a Christian </w:t>
      </w:r>
      <w:r w:rsidR="00EF2251" w:rsidRPr="00A01D3B">
        <w:rPr>
          <w:rFonts w:ascii="Gotham Book" w:hAnsi="Gotham Book"/>
          <w:b/>
          <w:bCs/>
        </w:rPr>
        <w:t>w</w:t>
      </w:r>
      <w:r w:rsidR="003B70FC" w:rsidRPr="00A01D3B">
        <w:rPr>
          <w:rFonts w:ascii="Gotham Book" w:hAnsi="Gotham Book"/>
          <w:b/>
          <w:bCs/>
        </w:rPr>
        <w:t>itness</w:t>
      </w:r>
      <w:r w:rsidRPr="00A01D3B">
        <w:rPr>
          <w:rFonts w:ascii="Gotham Book" w:hAnsi="Gotham Book"/>
          <w:b/>
          <w:bCs/>
        </w:rPr>
        <w:t xml:space="preserve"> despite burdens to compromise? Describe your experience.</w:t>
      </w:r>
    </w:p>
    <w:p w14:paraId="6DDBBD8B" w14:textId="22036CC4" w:rsidR="005C544C" w:rsidRPr="00A01D3B" w:rsidRDefault="005C544C" w:rsidP="003B70FC">
      <w:pPr>
        <w:ind w:left="1440"/>
        <w:rPr>
          <w:rFonts w:ascii="Gotham Book" w:hAnsi="Gotham Book"/>
          <w:b/>
          <w:bCs/>
        </w:rPr>
      </w:pPr>
    </w:p>
    <w:p w14:paraId="78706B00" w14:textId="37CA9917" w:rsidR="005C544C" w:rsidRDefault="005C544C" w:rsidP="003B70FC">
      <w:pPr>
        <w:ind w:left="1440"/>
        <w:rPr>
          <w:rFonts w:ascii="Gotham Book" w:hAnsi="Gotham Book"/>
          <w:b/>
          <w:bCs/>
        </w:rPr>
      </w:pPr>
      <w:r w:rsidRPr="00A01D3B">
        <w:rPr>
          <w:rFonts w:ascii="Gotham Book" w:hAnsi="Gotham Book"/>
          <w:b/>
          <w:bCs/>
        </w:rPr>
        <w:t>What areas have been difficult for you to maintain a Christian witness? Have you given into compromise? What has that looked like?</w:t>
      </w:r>
    </w:p>
    <w:p w14:paraId="725FE324" w14:textId="77777777" w:rsidR="00A01D3B" w:rsidRPr="00A01D3B" w:rsidRDefault="00A01D3B" w:rsidP="003B70FC">
      <w:pPr>
        <w:ind w:left="1440"/>
        <w:rPr>
          <w:rFonts w:ascii="Gotham Book" w:hAnsi="Gotham Book"/>
          <w:b/>
          <w:bCs/>
          <w:sz w:val="24"/>
          <w:szCs w:val="24"/>
        </w:rPr>
      </w:pPr>
    </w:p>
    <w:p w14:paraId="6BDC9E8A" w14:textId="42356372" w:rsidR="003B70FC" w:rsidRDefault="00363EDC" w:rsidP="003B70FC">
      <w:pPr>
        <w:pStyle w:val="ListParagraph"/>
        <w:numPr>
          <w:ilvl w:val="0"/>
          <w:numId w:val="9"/>
        </w:numPr>
        <w:rPr>
          <w:rFonts w:ascii="Gotham Book" w:hAnsi="Gotham Book"/>
          <w:sz w:val="24"/>
          <w:szCs w:val="24"/>
        </w:rPr>
      </w:pPr>
      <w:r w:rsidRPr="003B70FC">
        <w:rPr>
          <w:rFonts w:ascii="Gotham Book" w:hAnsi="Gotham Book"/>
          <w:sz w:val="24"/>
          <w:szCs w:val="24"/>
        </w:rPr>
        <w:t xml:space="preserve">Guard what you allow to influence you. </w:t>
      </w:r>
    </w:p>
    <w:p w14:paraId="1534E97A" w14:textId="77777777" w:rsidR="003B70FC" w:rsidRPr="00A01D3B" w:rsidRDefault="003B70FC" w:rsidP="003B70FC">
      <w:pPr>
        <w:pStyle w:val="ListParagraph"/>
        <w:rPr>
          <w:rFonts w:ascii="Gotham Book" w:hAnsi="Gotham Book"/>
        </w:rPr>
      </w:pPr>
    </w:p>
    <w:p w14:paraId="445071A7" w14:textId="3E92097C" w:rsidR="003B70FC" w:rsidRPr="00A01D3B" w:rsidRDefault="003B70FC" w:rsidP="00EF2251">
      <w:pPr>
        <w:pStyle w:val="ListParagraph"/>
        <w:ind w:left="1440"/>
        <w:rPr>
          <w:rFonts w:ascii="Gotham Book" w:hAnsi="Gotham Book"/>
        </w:rPr>
      </w:pPr>
      <w:r w:rsidRPr="00A01D3B">
        <w:rPr>
          <w:rFonts w:ascii="Gotham Book" w:hAnsi="Gotham Book"/>
        </w:rPr>
        <w:t xml:space="preserve">A member of the </w:t>
      </w:r>
      <w:r w:rsidR="00EF2251" w:rsidRPr="00A01D3B">
        <w:rPr>
          <w:rFonts w:ascii="Gotham Book" w:hAnsi="Gotham Book"/>
        </w:rPr>
        <w:t>c</w:t>
      </w:r>
      <w:r w:rsidRPr="00A01D3B">
        <w:rPr>
          <w:rFonts w:ascii="Gotham Book" w:hAnsi="Gotham Book"/>
        </w:rPr>
        <w:t xml:space="preserve">ongregation at Pergamum had been killed for his faith, and </w:t>
      </w:r>
      <w:r w:rsidR="00EF2251" w:rsidRPr="00A01D3B">
        <w:rPr>
          <w:rFonts w:ascii="Gotham Book" w:hAnsi="Gotham Book"/>
        </w:rPr>
        <w:t xml:space="preserve">yet </w:t>
      </w:r>
      <w:r w:rsidRPr="00A01D3B">
        <w:rPr>
          <w:rFonts w:ascii="Gotham Book" w:hAnsi="Gotham Book"/>
        </w:rPr>
        <w:t xml:space="preserve">they had stayed faithful. The IVP Bible Background Commentary tells us …. “most citizens wanted to </w:t>
      </w:r>
      <w:r w:rsidRPr="00A01D3B">
        <w:rPr>
          <w:rFonts w:ascii="Gotham Book" w:hAnsi="Gotham Book"/>
        </w:rPr>
        <w:lastRenderedPageBreak/>
        <w:t xml:space="preserve">participate in imperial festivals and eat the meat of sacrificed animals doled out at many pagan festivals. Once one Christian was legally martyred, the legal precedent was set for the execution of Christians in other provinces.”  </w:t>
      </w:r>
    </w:p>
    <w:p w14:paraId="4E127489" w14:textId="77777777" w:rsidR="005C544C" w:rsidRPr="00A01D3B" w:rsidRDefault="005C544C" w:rsidP="005C544C">
      <w:pPr>
        <w:pStyle w:val="ListParagraph"/>
        <w:ind w:left="1440"/>
        <w:rPr>
          <w:rFonts w:ascii="Gotham Book" w:hAnsi="Gotham Book"/>
        </w:rPr>
      </w:pPr>
    </w:p>
    <w:p w14:paraId="4C35FAC2" w14:textId="4E8CE0BA" w:rsidR="003B70FC" w:rsidRPr="00A01D3B" w:rsidRDefault="003B70FC" w:rsidP="005C544C">
      <w:pPr>
        <w:pStyle w:val="ListParagraph"/>
        <w:ind w:left="1440"/>
        <w:rPr>
          <w:rFonts w:ascii="Gotham Book" w:hAnsi="Gotham Book"/>
        </w:rPr>
      </w:pPr>
      <w:r w:rsidRPr="00A01D3B">
        <w:rPr>
          <w:rFonts w:ascii="Gotham Book" w:hAnsi="Gotham Book"/>
        </w:rPr>
        <w:t xml:space="preserve">This </w:t>
      </w:r>
      <w:r w:rsidR="005C544C" w:rsidRPr="00A01D3B">
        <w:rPr>
          <w:rFonts w:ascii="Gotham Book" w:hAnsi="Gotham Book"/>
        </w:rPr>
        <w:t>L</w:t>
      </w:r>
      <w:r w:rsidRPr="00A01D3B">
        <w:rPr>
          <w:rFonts w:ascii="Gotham Book" w:hAnsi="Gotham Book"/>
        </w:rPr>
        <w:t xml:space="preserve">etter </w:t>
      </w:r>
      <w:r w:rsidR="005C544C" w:rsidRPr="00A01D3B">
        <w:rPr>
          <w:rFonts w:ascii="Gotham Book" w:hAnsi="Gotham Book"/>
        </w:rPr>
        <w:t xml:space="preserve">to the Church in Pergamum </w:t>
      </w:r>
      <w:r w:rsidRPr="00A01D3B">
        <w:rPr>
          <w:rFonts w:ascii="Gotham Book" w:hAnsi="Gotham Book"/>
        </w:rPr>
        <w:t>tells us that Antipas was killed and many of the believers in this church probably knew him</w:t>
      </w:r>
      <w:r w:rsidR="005C544C" w:rsidRPr="00A01D3B">
        <w:rPr>
          <w:rFonts w:ascii="Gotham Book" w:hAnsi="Gotham Book"/>
        </w:rPr>
        <w:t>…Discuss:</w:t>
      </w:r>
    </w:p>
    <w:p w14:paraId="62163590" w14:textId="5D24DF6B" w:rsidR="00363EDC" w:rsidRPr="00A01D3B" w:rsidRDefault="00363EDC" w:rsidP="00363EDC">
      <w:pPr>
        <w:rPr>
          <w:rFonts w:ascii="Gotham Book" w:hAnsi="Gotham Book"/>
        </w:rPr>
      </w:pPr>
    </w:p>
    <w:p w14:paraId="7E883C6C" w14:textId="0E1B8AD0" w:rsidR="003B70FC" w:rsidRPr="00A01D3B" w:rsidRDefault="003B70FC" w:rsidP="00A01D3B">
      <w:pPr>
        <w:ind w:left="1440"/>
        <w:rPr>
          <w:rFonts w:ascii="Gotham Book" w:hAnsi="Gotham Book"/>
          <w:b/>
          <w:bCs/>
        </w:rPr>
      </w:pPr>
      <w:r w:rsidRPr="00A01D3B">
        <w:rPr>
          <w:rFonts w:ascii="Gotham Book" w:hAnsi="Gotham Book"/>
          <w:b/>
          <w:bCs/>
        </w:rPr>
        <w:t xml:space="preserve">How do you think you would respond if one of your church friends was martyred? </w:t>
      </w:r>
    </w:p>
    <w:p w14:paraId="7814EA8A" w14:textId="77777777" w:rsidR="003B70FC" w:rsidRPr="00A01D3B" w:rsidRDefault="003B70FC" w:rsidP="00363EDC">
      <w:pPr>
        <w:rPr>
          <w:rFonts w:ascii="Gotham Book" w:hAnsi="Gotham Book"/>
          <w:b/>
          <w:bCs/>
        </w:rPr>
      </w:pPr>
    </w:p>
    <w:p w14:paraId="28AC9438" w14:textId="7062BC04" w:rsidR="003B70FC" w:rsidRPr="00A01D3B" w:rsidRDefault="003B70FC" w:rsidP="005C544C">
      <w:pPr>
        <w:ind w:left="720" w:firstLine="720"/>
        <w:rPr>
          <w:rFonts w:ascii="Gotham Book" w:hAnsi="Gotham Book"/>
          <w:b/>
          <w:bCs/>
        </w:rPr>
      </w:pPr>
      <w:r w:rsidRPr="00A01D3B">
        <w:rPr>
          <w:rFonts w:ascii="Gotham Book" w:hAnsi="Gotham Book"/>
          <w:b/>
          <w:bCs/>
        </w:rPr>
        <w:t>What part of your life is most pressured to conform to the world around us?</w:t>
      </w:r>
    </w:p>
    <w:p w14:paraId="55B7FC05" w14:textId="77777777" w:rsidR="005C544C" w:rsidRDefault="005C544C" w:rsidP="00363EDC">
      <w:pPr>
        <w:rPr>
          <w:rFonts w:ascii="Gotham Book" w:hAnsi="Gotham Book"/>
          <w:b/>
          <w:bCs/>
          <w:sz w:val="24"/>
          <w:szCs w:val="24"/>
        </w:rPr>
      </w:pPr>
    </w:p>
    <w:p w14:paraId="2C389171" w14:textId="77777777" w:rsidR="005C544C" w:rsidRDefault="00363EDC" w:rsidP="005C544C">
      <w:pPr>
        <w:pStyle w:val="ListParagraph"/>
        <w:numPr>
          <w:ilvl w:val="0"/>
          <w:numId w:val="9"/>
        </w:numPr>
        <w:rPr>
          <w:rFonts w:ascii="Gotham Book" w:hAnsi="Gotham Book"/>
          <w:sz w:val="24"/>
          <w:szCs w:val="24"/>
        </w:rPr>
      </w:pPr>
      <w:r w:rsidRPr="005C544C">
        <w:rPr>
          <w:rFonts w:ascii="Gotham Book" w:hAnsi="Gotham Book"/>
          <w:sz w:val="24"/>
          <w:szCs w:val="24"/>
        </w:rPr>
        <w:t xml:space="preserve">Get your strength from Jesus Christ. </w:t>
      </w:r>
    </w:p>
    <w:p w14:paraId="0B163E48" w14:textId="77777777" w:rsidR="005C544C" w:rsidRPr="00A01D3B" w:rsidRDefault="005C544C" w:rsidP="005C544C">
      <w:pPr>
        <w:pStyle w:val="ListParagraph"/>
        <w:rPr>
          <w:rFonts w:ascii="Gotham Book" w:hAnsi="Gotham Book"/>
        </w:rPr>
      </w:pPr>
    </w:p>
    <w:p w14:paraId="06BD0A52" w14:textId="0EF84D01" w:rsidR="00D539FA" w:rsidRPr="00A01D3B" w:rsidRDefault="003B70FC" w:rsidP="005C544C">
      <w:pPr>
        <w:pStyle w:val="ListParagraph"/>
        <w:ind w:left="1440"/>
        <w:rPr>
          <w:rFonts w:ascii="Gotham Book" w:hAnsi="Gotham Book"/>
        </w:rPr>
      </w:pPr>
      <w:r w:rsidRPr="00A01D3B">
        <w:rPr>
          <w:rFonts w:ascii="Gotham Book" w:hAnsi="Gotham Book"/>
        </w:rPr>
        <w:t>Unfathomable reward is promised to the one who conquers or “</w:t>
      </w:r>
      <w:r w:rsidR="005C544C" w:rsidRPr="00A01D3B">
        <w:rPr>
          <w:rFonts w:ascii="Gotham Book" w:hAnsi="Gotham Book"/>
        </w:rPr>
        <w:t>o</w:t>
      </w:r>
      <w:r w:rsidRPr="00A01D3B">
        <w:rPr>
          <w:rFonts w:ascii="Gotham Book" w:hAnsi="Gotham Book"/>
        </w:rPr>
        <w:t>vercomes</w:t>
      </w:r>
      <w:r w:rsidR="005C544C" w:rsidRPr="00A01D3B">
        <w:rPr>
          <w:rFonts w:ascii="Gotham Book" w:hAnsi="Gotham Book"/>
        </w:rPr>
        <w:t>.</w:t>
      </w:r>
      <w:r w:rsidRPr="00A01D3B">
        <w:rPr>
          <w:rFonts w:ascii="Gotham Book" w:hAnsi="Gotham Book"/>
        </w:rPr>
        <w:t>” In a culture that is not accustomed to suffering or persecution, we may have trouble identifying with the struggles that the Church at Pergamum faced</w:t>
      </w:r>
      <w:r w:rsidR="005C544C" w:rsidRPr="00A01D3B">
        <w:rPr>
          <w:rFonts w:ascii="Gotham Book" w:hAnsi="Gotham Book"/>
        </w:rPr>
        <w:t>, y</w:t>
      </w:r>
      <w:r w:rsidRPr="00A01D3B">
        <w:rPr>
          <w:rFonts w:ascii="Gotham Book" w:hAnsi="Gotham Book"/>
        </w:rPr>
        <w:t xml:space="preserve">et, we do still have troubles. </w:t>
      </w:r>
    </w:p>
    <w:p w14:paraId="585DC3F4" w14:textId="20333EB6" w:rsidR="003B70FC" w:rsidRPr="00A01D3B" w:rsidRDefault="003B70FC" w:rsidP="00363EDC">
      <w:pPr>
        <w:ind w:left="720"/>
        <w:rPr>
          <w:rFonts w:ascii="Gotham Book" w:hAnsi="Gotham Book"/>
        </w:rPr>
      </w:pPr>
    </w:p>
    <w:p w14:paraId="3F3AAB05" w14:textId="6725BE9C" w:rsidR="003B70FC" w:rsidRPr="00A01D3B" w:rsidRDefault="003B70FC" w:rsidP="00363EDC">
      <w:pPr>
        <w:ind w:left="720"/>
        <w:rPr>
          <w:rFonts w:ascii="Gotham Book" w:hAnsi="Gotham Book"/>
          <w:b/>
          <w:bCs/>
        </w:rPr>
      </w:pPr>
      <w:r w:rsidRPr="00A01D3B">
        <w:rPr>
          <w:rFonts w:ascii="Gotham Book" w:hAnsi="Gotham Book"/>
        </w:rPr>
        <w:tab/>
      </w:r>
      <w:r w:rsidRPr="00A01D3B">
        <w:rPr>
          <w:rFonts w:ascii="Gotham Book" w:hAnsi="Gotham Book"/>
          <w:b/>
          <w:bCs/>
        </w:rPr>
        <w:t xml:space="preserve">What things make you feel strengthened by Jesus? </w:t>
      </w:r>
    </w:p>
    <w:p w14:paraId="7938B54A" w14:textId="77777777" w:rsidR="003B70FC" w:rsidRPr="00A01D3B" w:rsidRDefault="003B70FC" w:rsidP="00363EDC">
      <w:pPr>
        <w:ind w:left="720"/>
        <w:rPr>
          <w:rFonts w:ascii="Gotham Book" w:hAnsi="Gotham Book"/>
          <w:b/>
          <w:bCs/>
        </w:rPr>
      </w:pPr>
    </w:p>
    <w:p w14:paraId="68F98223" w14:textId="0F8FD94A" w:rsidR="003B70FC" w:rsidRPr="00A01D3B" w:rsidRDefault="003B70FC" w:rsidP="003B70FC">
      <w:pPr>
        <w:ind w:left="720" w:firstLine="720"/>
        <w:rPr>
          <w:rFonts w:ascii="Gotham Book" w:hAnsi="Gotham Book"/>
          <w:b/>
          <w:bCs/>
        </w:rPr>
      </w:pPr>
      <w:r w:rsidRPr="00A01D3B">
        <w:rPr>
          <w:rFonts w:ascii="Gotham Book" w:hAnsi="Gotham Book"/>
          <w:b/>
          <w:bCs/>
        </w:rPr>
        <w:t>What do you most look forward to in heaven?</w:t>
      </w:r>
    </w:p>
    <w:p w14:paraId="1C8F93AC" w14:textId="77777777" w:rsidR="003B70FC" w:rsidRPr="00A01D3B" w:rsidRDefault="003B70FC" w:rsidP="003B70FC">
      <w:pPr>
        <w:ind w:left="720" w:firstLine="720"/>
        <w:rPr>
          <w:rFonts w:ascii="Gotham Book" w:hAnsi="Gotham Book"/>
          <w:b/>
          <w:bCs/>
        </w:rPr>
      </w:pPr>
    </w:p>
    <w:p w14:paraId="3D7C77F5" w14:textId="1E205B3D" w:rsidR="003B70FC" w:rsidRPr="00A01D3B" w:rsidRDefault="003B70FC" w:rsidP="005C544C">
      <w:pPr>
        <w:ind w:left="1440"/>
        <w:rPr>
          <w:rFonts w:ascii="Gotham Book" w:hAnsi="Gotham Book"/>
          <w:b/>
          <w:bCs/>
        </w:rPr>
      </w:pPr>
      <w:r w:rsidRPr="00A01D3B">
        <w:rPr>
          <w:rFonts w:ascii="Gotham Book" w:hAnsi="Gotham Book"/>
          <w:b/>
          <w:bCs/>
        </w:rPr>
        <w:t xml:space="preserve">What unfathomable reward do you think will </w:t>
      </w:r>
      <w:r w:rsidR="005C544C" w:rsidRPr="00A01D3B">
        <w:rPr>
          <w:rFonts w:ascii="Gotham Book" w:hAnsi="Gotham Book"/>
          <w:b/>
          <w:bCs/>
        </w:rPr>
        <w:t xml:space="preserve">be </w:t>
      </w:r>
      <w:r w:rsidRPr="00A01D3B">
        <w:rPr>
          <w:rFonts w:ascii="Gotham Book" w:hAnsi="Gotham Book"/>
          <w:b/>
          <w:bCs/>
        </w:rPr>
        <w:t xml:space="preserve">there for us when we arrive in front of Jesus? </w:t>
      </w:r>
    </w:p>
    <w:p w14:paraId="7E7106E4" w14:textId="1FEFDCB8" w:rsidR="005C544C" w:rsidRPr="00A01D3B" w:rsidRDefault="005C544C" w:rsidP="005C544C">
      <w:pPr>
        <w:rPr>
          <w:rFonts w:ascii="Gotham Book" w:hAnsi="Gotham Book"/>
          <w:b/>
          <w:bCs/>
          <w:sz w:val="24"/>
          <w:szCs w:val="24"/>
        </w:rPr>
      </w:pPr>
    </w:p>
    <w:p w14:paraId="3400F890" w14:textId="6302C34B" w:rsidR="005C544C" w:rsidRPr="005C544C" w:rsidRDefault="005C544C" w:rsidP="005C544C">
      <w:pPr>
        <w:rPr>
          <w:rFonts w:ascii="Gotham Book" w:hAnsi="Gotham Book"/>
          <w:b/>
          <w:bCs/>
          <w:sz w:val="24"/>
          <w:szCs w:val="24"/>
        </w:rPr>
      </w:pPr>
      <w:r w:rsidRPr="005C544C">
        <w:rPr>
          <w:rFonts w:ascii="Gotham Book" w:hAnsi="Gotham Book"/>
          <w:b/>
          <w:bCs/>
          <w:sz w:val="24"/>
          <w:szCs w:val="24"/>
        </w:rPr>
        <w:t>Wrap Up:</w:t>
      </w:r>
    </w:p>
    <w:p w14:paraId="4FF342CE" w14:textId="16A785DE" w:rsidR="005C544C" w:rsidRPr="005C544C" w:rsidRDefault="005C544C" w:rsidP="005C544C">
      <w:pPr>
        <w:rPr>
          <w:rFonts w:ascii="Gotham Book" w:hAnsi="Gotham Book"/>
          <w:sz w:val="24"/>
          <w:szCs w:val="24"/>
        </w:rPr>
      </w:pPr>
      <w:r>
        <w:rPr>
          <w:rFonts w:ascii="Gotham Book" w:hAnsi="Gotham Book"/>
          <w:sz w:val="24"/>
          <w:szCs w:val="24"/>
        </w:rPr>
        <w:t>Take</w:t>
      </w:r>
      <w:r w:rsidRPr="005C544C">
        <w:rPr>
          <w:rFonts w:ascii="Gotham Book" w:hAnsi="Gotham Book"/>
          <w:sz w:val="24"/>
          <w:szCs w:val="24"/>
        </w:rPr>
        <w:t xml:space="preserve"> a moment to consider the following quote from Pastor Jason</w:t>
      </w:r>
      <w:r w:rsidR="00A01D3B">
        <w:rPr>
          <w:rFonts w:ascii="Gotham Book" w:hAnsi="Gotham Book"/>
          <w:sz w:val="24"/>
          <w:szCs w:val="24"/>
        </w:rPr>
        <w:t>’s sermon. Ask yourself and then bravely share your answer</w:t>
      </w:r>
      <w:r w:rsidR="00A01D3B" w:rsidRPr="00A01D3B">
        <w:rPr>
          <w:rFonts w:ascii="Gotham Book" w:hAnsi="Gotham Book"/>
          <w:i/>
          <w:iCs/>
          <w:sz w:val="24"/>
          <w:szCs w:val="24"/>
        </w:rPr>
        <w:t>: How will this change the way you live on this side of heaven.</w:t>
      </w:r>
    </w:p>
    <w:p w14:paraId="145F7FA4" w14:textId="2EB06C4E" w:rsidR="005C544C" w:rsidRPr="00A01D3B" w:rsidRDefault="005C544C" w:rsidP="005C544C">
      <w:pPr>
        <w:rPr>
          <w:rFonts w:ascii="Gotham Book" w:hAnsi="Gotham Book"/>
        </w:rPr>
      </w:pPr>
    </w:p>
    <w:p w14:paraId="4137A8E1" w14:textId="0E5B433F" w:rsidR="005C544C" w:rsidRPr="00A01D3B" w:rsidRDefault="005C544C" w:rsidP="00A01D3B">
      <w:pPr>
        <w:ind w:left="720"/>
        <w:rPr>
          <w:rFonts w:ascii="Gotham Book" w:hAnsi="Gotham Book"/>
          <w:sz w:val="24"/>
          <w:szCs w:val="24"/>
        </w:rPr>
      </w:pPr>
      <w:r w:rsidRPr="00A01D3B">
        <w:rPr>
          <w:rFonts w:ascii="Gotham Book" w:hAnsi="Gotham Book"/>
          <w:sz w:val="24"/>
          <w:szCs w:val="24"/>
        </w:rPr>
        <w:t>“Eagerly awaiting the return of Christ because you love Him and can’t wait to be with Him is quite different than, ‘Get me out of here because I don’t like it…’</w:t>
      </w:r>
      <w:r w:rsidR="00A01D3B" w:rsidRPr="00A01D3B">
        <w:rPr>
          <w:rFonts w:ascii="Gotham Book" w:hAnsi="Gotham Book"/>
          <w:sz w:val="24"/>
          <w:szCs w:val="24"/>
        </w:rPr>
        <w:t xml:space="preserve"> As the American church, when pressure and difficulties arise, if we are not careful, we can stop thinking about mission and purpose and start thinking about self-preservation.”</w:t>
      </w:r>
    </w:p>
    <w:sectPr w:rsidR="005C544C" w:rsidRPr="00A01D3B" w:rsidSect="00384725">
      <w:pgSz w:w="12240" w:h="15840" w:code="1"/>
      <w:pgMar w:top="432" w:right="1080" w:bottom="720" w:left="1080" w:header="0" w:footer="0" w:gutter="0"/>
      <w:cols w:space="115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ADB942" w14:textId="77777777" w:rsidR="003810EB" w:rsidRDefault="003810EB" w:rsidP="00921E6C">
      <w:r>
        <w:separator/>
      </w:r>
    </w:p>
  </w:endnote>
  <w:endnote w:type="continuationSeparator" w:id="0">
    <w:p w14:paraId="414D1B0C" w14:textId="77777777" w:rsidR="003810EB" w:rsidRDefault="003810EB" w:rsidP="00921E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Gotham Book">
    <w:altName w:val="Calibri"/>
    <w:panose1 w:val="020B0604020202020204"/>
    <w:charset w:val="00"/>
    <w:family w:val="auto"/>
    <w:pitch w:val="variable"/>
    <w:sig w:usb0="A00000AF" w:usb1="40000048" w:usb2="00000000" w:usb3="00000000" w:csb0="0000011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628C79" w14:textId="77777777" w:rsidR="003810EB" w:rsidRDefault="003810EB" w:rsidP="00921E6C">
      <w:r>
        <w:separator/>
      </w:r>
    </w:p>
  </w:footnote>
  <w:footnote w:type="continuationSeparator" w:id="0">
    <w:p w14:paraId="3F9265F3" w14:textId="77777777" w:rsidR="003810EB" w:rsidRDefault="003810EB" w:rsidP="00921E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F46FE1"/>
    <w:multiLevelType w:val="multilevel"/>
    <w:tmpl w:val="A2643D7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F4F4924"/>
    <w:multiLevelType w:val="hybridMultilevel"/>
    <w:tmpl w:val="6E2895D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845317"/>
    <w:multiLevelType w:val="hybridMultilevel"/>
    <w:tmpl w:val="F10CE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604F9F"/>
    <w:multiLevelType w:val="hybridMultilevel"/>
    <w:tmpl w:val="A686F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FC1637"/>
    <w:multiLevelType w:val="hybridMultilevel"/>
    <w:tmpl w:val="10529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3445C7"/>
    <w:multiLevelType w:val="hybridMultilevel"/>
    <w:tmpl w:val="67209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6C3347F"/>
    <w:multiLevelType w:val="hybridMultilevel"/>
    <w:tmpl w:val="8038743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 w15:restartNumberingAfterBreak="0">
    <w:nsid w:val="58B8622D"/>
    <w:multiLevelType w:val="hybridMultilevel"/>
    <w:tmpl w:val="09E85A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5B811AFA"/>
    <w:multiLevelType w:val="hybridMultilevel"/>
    <w:tmpl w:val="75B4F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2"/>
  </w:num>
  <w:num w:numId="4">
    <w:abstractNumId w:val="8"/>
  </w:num>
  <w:num w:numId="5">
    <w:abstractNumId w:val="3"/>
  </w:num>
  <w:num w:numId="6">
    <w:abstractNumId w:val="5"/>
  </w:num>
  <w:num w:numId="7">
    <w:abstractNumId w:val="6"/>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C9B"/>
    <w:rsid w:val="000104F0"/>
    <w:rsid w:val="00016723"/>
    <w:rsid w:val="00034F67"/>
    <w:rsid w:val="00063A3F"/>
    <w:rsid w:val="000900DA"/>
    <w:rsid w:val="001127C0"/>
    <w:rsid w:val="00135E20"/>
    <w:rsid w:val="001369DB"/>
    <w:rsid w:val="00150C5C"/>
    <w:rsid w:val="00181573"/>
    <w:rsid w:val="001A7764"/>
    <w:rsid w:val="001B7C12"/>
    <w:rsid w:val="001C2159"/>
    <w:rsid w:val="001E2413"/>
    <w:rsid w:val="001E3A4C"/>
    <w:rsid w:val="00214A8C"/>
    <w:rsid w:val="002301B4"/>
    <w:rsid w:val="00277F29"/>
    <w:rsid w:val="00294606"/>
    <w:rsid w:val="00301F00"/>
    <w:rsid w:val="00302090"/>
    <w:rsid w:val="00334957"/>
    <w:rsid w:val="003402BF"/>
    <w:rsid w:val="00361E7A"/>
    <w:rsid w:val="00363EDC"/>
    <w:rsid w:val="00373189"/>
    <w:rsid w:val="00373407"/>
    <w:rsid w:val="003810EB"/>
    <w:rsid w:val="00384725"/>
    <w:rsid w:val="003924EA"/>
    <w:rsid w:val="003A170C"/>
    <w:rsid w:val="003B70FC"/>
    <w:rsid w:val="003D4A30"/>
    <w:rsid w:val="00423A1D"/>
    <w:rsid w:val="004428AD"/>
    <w:rsid w:val="00446539"/>
    <w:rsid w:val="0046045C"/>
    <w:rsid w:val="004762D8"/>
    <w:rsid w:val="00485E80"/>
    <w:rsid w:val="004B18B8"/>
    <w:rsid w:val="005009F6"/>
    <w:rsid w:val="005012BA"/>
    <w:rsid w:val="005411A9"/>
    <w:rsid w:val="00551C7B"/>
    <w:rsid w:val="00555631"/>
    <w:rsid w:val="005B487A"/>
    <w:rsid w:val="005C544C"/>
    <w:rsid w:val="005D2E91"/>
    <w:rsid w:val="00602BA9"/>
    <w:rsid w:val="006164A7"/>
    <w:rsid w:val="006263B8"/>
    <w:rsid w:val="00683E8C"/>
    <w:rsid w:val="007072D8"/>
    <w:rsid w:val="007116AA"/>
    <w:rsid w:val="00720FE8"/>
    <w:rsid w:val="007679B4"/>
    <w:rsid w:val="00780436"/>
    <w:rsid w:val="007872C0"/>
    <w:rsid w:val="00795B96"/>
    <w:rsid w:val="007D6AC1"/>
    <w:rsid w:val="007F2D1E"/>
    <w:rsid w:val="008155D1"/>
    <w:rsid w:val="00845884"/>
    <w:rsid w:val="00867A6A"/>
    <w:rsid w:val="00883759"/>
    <w:rsid w:val="008B563F"/>
    <w:rsid w:val="008C0FC5"/>
    <w:rsid w:val="008D469A"/>
    <w:rsid w:val="00902849"/>
    <w:rsid w:val="00906AC0"/>
    <w:rsid w:val="00913459"/>
    <w:rsid w:val="00921E6C"/>
    <w:rsid w:val="0098346F"/>
    <w:rsid w:val="009B0DD6"/>
    <w:rsid w:val="009B47C2"/>
    <w:rsid w:val="009B59FD"/>
    <w:rsid w:val="009E0FF4"/>
    <w:rsid w:val="009F518C"/>
    <w:rsid w:val="00A01D3B"/>
    <w:rsid w:val="00A33109"/>
    <w:rsid w:val="00A40460"/>
    <w:rsid w:val="00A555A1"/>
    <w:rsid w:val="00AB148D"/>
    <w:rsid w:val="00AC1235"/>
    <w:rsid w:val="00AC4322"/>
    <w:rsid w:val="00AC4C79"/>
    <w:rsid w:val="00B00427"/>
    <w:rsid w:val="00B52664"/>
    <w:rsid w:val="00B55543"/>
    <w:rsid w:val="00B568EA"/>
    <w:rsid w:val="00B620C8"/>
    <w:rsid w:val="00B634FD"/>
    <w:rsid w:val="00B66D24"/>
    <w:rsid w:val="00B80C0C"/>
    <w:rsid w:val="00BB0D21"/>
    <w:rsid w:val="00BC0E77"/>
    <w:rsid w:val="00BD57BE"/>
    <w:rsid w:val="00BE2156"/>
    <w:rsid w:val="00C04F48"/>
    <w:rsid w:val="00C04FBB"/>
    <w:rsid w:val="00C235A6"/>
    <w:rsid w:val="00C63C9B"/>
    <w:rsid w:val="00C77238"/>
    <w:rsid w:val="00C901A2"/>
    <w:rsid w:val="00CF4BF8"/>
    <w:rsid w:val="00D122DD"/>
    <w:rsid w:val="00D47899"/>
    <w:rsid w:val="00D5125B"/>
    <w:rsid w:val="00D539FA"/>
    <w:rsid w:val="00DF0F5C"/>
    <w:rsid w:val="00DF466F"/>
    <w:rsid w:val="00DF7385"/>
    <w:rsid w:val="00E15025"/>
    <w:rsid w:val="00E22D10"/>
    <w:rsid w:val="00E344B5"/>
    <w:rsid w:val="00E648E8"/>
    <w:rsid w:val="00E70E6D"/>
    <w:rsid w:val="00E83187"/>
    <w:rsid w:val="00EB63DF"/>
    <w:rsid w:val="00EE2C25"/>
    <w:rsid w:val="00EF2251"/>
    <w:rsid w:val="00EF7559"/>
    <w:rsid w:val="00F02928"/>
    <w:rsid w:val="00F35914"/>
    <w:rsid w:val="00F55E7E"/>
    <w:rsid w:val="00F67CCA"/>
    <w:rsid w:val="00FA6520"/>
    <w:rsid w:val="00FC1831"/>
    <w:rsid w:val="00FD4A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9DC4B"/>
  <w15:chartTrackingRefBased/>
  <w15:docId w15:val="{CAFB26F5-E694-4491-92AC-142C6EDFE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3C9B"/>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
    <w:name w:val="text"/>
    <w:basedOn w:val="DefaultParagraphFont"/>
    <w:rsid w:val="00EE2C25"/>
  </w:style>
  <w:style w:type="paragraph" w:styleId="NormalWeb">
    <w:name w:val="Normal (Web)"/>
    <w:basedOn w:val="Normal"/>
    <w:uiPriority w:val="99"/>
    <w:unhideWhenUsed/>
    <w:rsid w:val="00EE2C25"/>
    <w:pPr>
      <w:spacing w:before="100" w:beforeAutospacing="1" w:after="100" w:afterAutospacing="1"/>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921E6C"/>
    <w:pPr>
      <w:tabs>
        <w:tab w:val="center" w:pos="4680"/>
        <w:tab w:val="right" w:pos="9360"/>
      </w:tabs>
    </w:pPr>
  </w:style>
  <w:style w:type="character" w:customStyle="1" w:styleId="HeaderChar">
    <w:name w:val="Header Char"/>
    <w:basedOn w:val="DefaultParagraphFont"/>
    <w:link w:val="Header"/>
    <w:uiPriority w:val="99"/>
    <w:rsid w:val="00921E6C"/>
    <w:rPr>
      <w:rFonts w:ascii="Calibri" w:hAnsi="Calibri" w:cs="Calibri"/>
    </w:rPr>
  </w:style>
  <w:style w:type="paragraph" w:styleId="Footer">
    <w:name w:val="footer"/>
    <w:basedOn w:val="Normal"/>
    <w:link w:val="FooterChar"/>
    <w:uiPriority w:val="99"/>
    <w:unhideWhenUsed/>
    <w:rsid w:val="00921E6C"/>
    <w:pPr>
      <w:tabs>
        <w:tab w:val="center" w:pos="4680"/>
        <w:tab w:val="right" w:pos="9360"/>
      </w:tabs>
    </w:pPr>
  </w:style>
  <w:style w:type="character" w:customStyle="1" w:styleId="FooterChar">
    <w:name w:val="Footer Char"/>
    <w:basedOn w:val="DefaultParagraphFont"/>
    <w:link w:val="Footer"/>
    <w:uiPriority w:val="99"/>
    <w:rsid w:val="00921E6C"/>
    <w:rPr>
      <w:rFonts w:ascii="Calibri" w:hAnsi="Calibri" w:cs="Calibri"/>
    </w:rPr>
  </w:style>
  <w:style w:type="paragraph" w:styleId="ListParagraph">
    <w:name w:val="List Paragraph"/>
    <w:basedOn w:val="Normal"/>
    <w:uiPriority w:val="34"/>
    <w:qFormat/>
    <w:rsid w:val="009B59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5284331">
      <w:bodyDiv w:val="1"/>
      <w:marLeft w:val="0"/>
      <w:marRight w:val="0"/>
      <w:marTop w:val="0"/>
      <w:marBottom w:val="0"/>
      <w:divBdr>
        <w:top w:val="none" w:sz="0" w:space="0" w:color="auto"/>
        <w:left w:val="none" w:sz="0" w:space="0" w:color="auto"/>
        <w:bottom w:val="none" w:sz="0" w:space="0" w:color="auto"/>
        <w:right w:val="none" w:sz="0" w:space="0" w:color="auto"/>
      </w:divBdr>
    </w:div>
    <w:div w:id="1426416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4A39E9-67F6-406E-B831-54A74DA64B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488</Words>
  <Characters>2787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Havekost</dc:creator>
  <cp:keywords/>
  <dc:description/>
  <cp:lastModifiedBy>Heidi Falletta</cp:lastModifiedBy>
  <cp:revision>2</cp:revision>
  <cp:lastPrinted>2020-08-13T15:53:00Z</cp:lastPrinted>
  <dcterms:created xsi:type="dcterms:W3CDTF">2020-09-22T21:32:00Z</dcterms:created>
  <dcterms:modified xsi:type="dcterms:W3CDTF">2020-09-22T21:32:00Z</dcterms:modified>
</cp:coreProperties>
</file>